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41B5DAC7" w:rsidR="00A72C48" w:rsidRDefault="00A72C48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</w:rPr>
      </w:pPr>
      <w:r w:rsidRPr="002D0084">
        <w:rPr>
          <w:rFonts w:ascii="Arial Narrow" w:hAnsi="Arial Narrow" w:cs="Calibri"/>
        </w:rPr>
        <w:t xml:space="preserve">Załącznik nr </w:t>
      </w:r>
      <w:r w:rsidR="00FC554D">
        <w:rPr>
          <w:rFonts w:ascii="Arial Narrow" w:hAnsi="Arial Narrow" w:cs="Calibri"/>
        </w:rPr>
        <w:t>3</w:t>
      </w:r>
      <w:r w:rsidRPr="002D0084">
        <w:rPr>
          <w:rFonts w:ascii="Arial Narrow" w:hAnsi="Arial Narrow" w:cs="Calibri"/>
        </w:rPr>
        <w:t xml:space="preserve"> </w:t>
      </w:r>
      <w:r w:rsidRPr="002D0084">
        <w:rPr>
          <w:rFonts w:ascii="Arial Narrow" w:hAnsi="Arial Narrow" w:cs="Calibri"/>
          <w:bCs/>
          <w:iCs/>
          <w:color w:val="000000"/>
        </w:rPr>
        <w:t xml:space="preserve">do </w:t>
      </w:r>
      <w:r w:rsidR="009A70F4">
        <w:rPr>
          <w:rFonts w:ascii="Arial Narrow" w:hAnsi="Arial Narrow" w:cs="Calibri"/>
          <w:bCs/>
          <w:iCs/>
          <w:color w:val="000000"/>
        </w:rPr>
        <w:t>Z</w:t>
      </w:r>
      <w:r w:rsidR="00D42366">
        <w:rPr>
          <w:rFonts w:ascii="Arial Narrow" w:hAnsi="Arial Narrow" w:cs="Calibri"/>
          <w:bCs/>
          <w:iCs/>
          <w:color w:val="000000"/>
        </w:rPr>
        <w:t>O</w:t>
      </w:r>
      <w:r w:rsidRPr="002D0084">
        <w:rPr>
          <w:rFonts w:ascii="Arial Narrow" w:hAnsi="Arial Narrow" w:cs="Calibri"/>
          <w:bCs/>
          <w:iCs/>
          <w:color w:val="000000"/>
        </w:rPr>
        <w:t xml:space="preserve">  </w:t>
      </w:r>
    </w:p>
    <w:p w14:paraId="5A3D4255" w14:textId="77777777" w:rsidR="007714AE" w:rsidRPr="002D0084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</w:rPr>
      </w:pPr>
    </w:p>
    <w:p w14:paraId="36F0CC56" w14:textId="77777777" w:rsidR="00445EC0" w:rsidRPr="0079249A" w:rsidRDefault="00445EC0" w:rsidP="00445EC0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79249A">
        <w:rPr>
          <w:rFonts w:ascii="Arial" w:hAnsi="Arial" w:cs="Arial"/>
          <w:b/>
          <w:bCs/>
          <w:sz w:val="24"/>
          <w:szCs w:val="24"/>
        </w:rPr>
        <w:t>Dane Wykonawcy:</w:t>
      </w:r>
    </w:p>
    <w:p w14:paraId="4EDBDA81" w14:textId="61D2D036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Nazwa:................................................................................................</w:t>
      </w:r>
    </w:p>
    <w:p w14:paraId="635A69D7" w14:textId="77777777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Adres/ </w:t>
      </w:r>
      <w:r w:rsidRPr="0079249A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</w:t>
      </w:r>
    </w:p>
    <w:p w14:paraId="1E9B5B49" w14:textId="77777777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Adres poczty elektronicznej:...........................................................................................</w:t>
      </w:r>
    </w:p>
    <w:p w14:paraId="4909D4DD" w14:textId="77777777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telefonu: ................................................................</w:t>
      </w:r>
    </w:p>
    <w:p w14:paraId="1937F7DB" w14:textId="6F8A8D84" w:rsidR="00445EC0" w:rsidRPr="0079249A" w:rsidRDefault="00445EC0" w:rsidP="00445EC0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NIP: .................................................................</w:t>
      </w:r>
      <w:r w:rsidRPr="0079249A">
        <w:rPr>
          <w:rFonts w:ascii="Arial" w:hAnsi="Arial" w:cs="Arial"/>
          <w:sz w:val="24"/>
          <w:szCs w:val="24"/>
        </w:rPr>
        <w:tab/>
      </w:r>
    </w:p>
    <w:p w14:paraId="42B77EE7" w14:textId="5D162E08" w:rsidR="003E3CF1" w:rsidRPr="003E3CF1" w:rsidRDefault="003E3CF1" w:rsidP="003E3CF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21755D28" w14:textId="6871896B" w:rsidR="007714AE" w:rsidRPr="003E3CF1" w:rsidRDefault="004F740C" w:rsidP="003E3CF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E3CF1">
        <w:rPr>
          <w:rFonts w:ascii="Arial" w:hAnsi="Arial" w:cs="Arial"/>
          <w:b/>
          <w:bCs/>
          <w:sz w:val="24"/>
          <w:szCs w:val="24"/>
        </w:rPr>
        <w:t>OŚWIADCZENI</w:t>
      </w:r>
      <w:r w:rsidR="007714AE" w:rsidRPr="003E3CF1">
        <w:rPr>
          <w:rFonts w:ascii="Arial" w:hAnsi="Arial" w:cs="Arial"/>
          <w:b/>
          <w:bCs/>
          <w:sz w:val="24"/>
          <w:szCs w:val="24"/>
        </w:rPr>
        <w:t>E</w:t>
      </w:r>
      <w:r w:rsidRPr="003E3CF1">
        <w:rPr>
          <w:rFonts w:ascii="Arial" w:hAnsi="Arial" w:cs="Arial"/>
          <w:b/>
          <w:bCs/>
          <w:sz w:val="24"/>
          <w:szCs w:val="24"/>
        </w:rPr>
        <w:t xml:space="preserve"> WYKONAWCY</w:t>
      </w:r>
    </w:p>
    <w:p w14:paraId="717533A2" w14:textId="213EBE78" w:rsidR="00FC5369" w:rsidRDefault="007714AE" w:rsidP="00FC5369">
      <w:pPr>
        <w:spacing w:line="360" w:lineRule="auto"/>
        <w:ind w:left="-142"/>
        <w:jc w:val="center"/>
        <w:rPr>
          <w:rFonts w:ascii="Arial" w:hAnsi="Arial" w:cs="Arial"/>
          <w:bCs/>
          <w:sz w:val="22"/>
          <w:szCs w:val="22"/>
        </w:rPr>
      </w:pPr>
      <w:r w:rsidRPr="00FC5369">
        <w:rPr>
          <w:rFonts w:ascii="Arial" w:hAnsi="Arial" w:cs="Arial"/>
          <w:bCs/>
          <w:sz w:val="22"/>
          <w:szCs w:val="22"/>
        </w:rPr>
        <w:t>składane na podstawie art. 7 ust. 1 ustawy o szczególnych rozwiązaniach w zakresie przeciwdziałania wspieraniu agresji na Ukrainę oraz służących ochronie bezpieczeństwa narodowego dotyczące przesłanek wykluczenia z postępowania</w:t>
      </w:r>
      <w:r w:rsidR="00A156D9" w:rsidRPr="00FC5369">
        <w:rPr>
          <w:rFonts w:ascii="Arial" w:hAnsi="Arial" w:cs="Arial"/>
          <w:bCs/>
          <w:sz w:val="22"/>
          <w:szCs w:val="22"/>
        </w:rPr>
        <w:t xml:space="preserve"> na</w:t>
      </w:r>
      <w:bookmarkStart w:id="0" w:name="_Hlk99009560"/>
      <w:r w:rsidR="00445EC0">
        <w:rPr>
          <w:rFonts w:ascii="Arial" w:hAnsi="Arial" w:cs="Arial"/>
          <w:bCs/>
          <w:sz w:val="22"/>
          <w:szCs w:val="22"/>
        </w:rPr>
        <w:t>:</w:t>
      </w:r>
    </w:p>
    <w:p w14:paraId="1B8C64B1" w14:textId="77777777" w:rsidR="00C119AF" w:rsidRDefault="00C119AF" w:rsidP="00345591">
      <w:pPr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bookmarkStart w:id="1" w:name="_Hlk195714797"/>
      <w:bookmarkStart w:id="2" w:name="_Hlk195715110"/>
    </w:p>
    <w:p w14:paraId="40F690FB" w14:textId="62820DED" w:rsidR="00C119AF" w:rsidRPr="00C119AF" w:rsidRDefault="00C36776" w:rsidP="00C119AF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C36776">
        <w:rPr>
          <w:rFonts w:ascii="Arial" w:hAnsi="Arial" w:cs="Arial"/>
          <w:b/>
          <w:bCs/>
          <w:sz w:val="22"/>
          <w:szCs w:val="22"/>
          <w:lang w:bidi="pl-PL"/>
        </w:rPr>
        <w:t>Organizacja Stoiska na targach pracy w Przysusze</w:t>
      </w:r>
      <w:r w:rsidR="00393372">
        <w:rPr>
          <w:rFonts w:ascii="Arial" w:hAnsi="Arial" w:cs="Arial"/>
          <w:b/>
          <w:bCs/>
          <w:sz w:val="22"/>
          <w:szCs w:val="22"/>
          <w:lang w:bidi="pl-PL"/>
        </w:rPr>
        <w:t xml:space="preserve"> </w:t>
      </w:r>
      <w:r w:rsidR="00C119AF" w:rsidRPr="00C119AF">
        <w:rPr>
          <w:rFonts w:ascii="Arial" w:hAnsi="Arial" w:cs="Arial"/>
          <w:b/>
          <w:bCs/>
          <w:sz w:val="22"/>
          <w:szCs w:val="22"/>
          <w:lang w:bidi="pl-PL"/>
        </w:rPr>
        <w:t>(Zadanie nr 2 – Wsparcie funkcjonowania Branżowego Centrum Umiejętności),</w:t>
      </w:r>
    </w:p>
    <w:p w14:paraId="4E24C2D3" w14:textId="77777777" w:rsidR="00C119AF" w:rsidRPr="00C119AF" w:rsidRDefault="00C119AF" w:rsidP="00C119AF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C119AF">
        <w:rPr>
          <w:rFonts w:ascii="Arial" w:hAnsi="Arial" w:cs="Arial"/>
          <w:b/>
          <w:bCs/>
          <w:sz w:val="22"/>
          <w:szCs w:val="22"/>
          <w:lang w:bidi="pl-PL"/>
        </w:rPr>
        <w:t xml:space="preserve"> w ramach realizacji projektu "Utworzenie i wsparcie funkcjonowania </w:t>
      </w:r>
    </w:p>
    <w:p w14:paraId="73530A17" w14:textId="77777777" w:rsidR="00C119AF" w:rsidRPr="00C119AF" w:rsidRDefault="00C119AF" w:rsidP="00C119AF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C119AF">
        <w:rPr>
          <w:rFonts w:ascii="Arial" w:hAnsi="Arial" w:cs="Arial"/>
          <w:b/>
          <w:bCs/>
          <w:sz w:val="22"/>
          <w:szCs w:val="22"/>
          <w:lang w:bidi="pl-PL"/>
        </w:rPr>
        <w:t>Branżowego Centrum Umiejętności w dziedzinie diagnostyki i naprawy pojazdów”</w:t>
      </w:r>
    </w:p>
    <w:bookmarkEnd w:id="1"/>
    <w:bookmarkEnd w:id="2"/>
    <w:p w14:paraId="37E4BBED" w14:textId="77777777" w:rsidR="00FC5369" w:rsidRPr="00FC5369" w:rsidRDefault="00FC5369" w:rsidP="00FC5369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59DCDDC" w14:textId="272AD757" w:rsidR="007714AE" w:rsidRPr="007714AE" w:rsidRDefault="007714AE" w:rsidP="007714AE">
      <w:pPr>
        <w:shd w:val="clear" w:color="auto" w:fill="BFBFBF" w:themeFill="background1" w:themeFillShade="BF"/>
        <w:spacing w:after="162" w:line="259" w:lineRule="auto"/>
        <w:jc w:val="center"/>
        <w:rPr>
          <w:rFonts w:ascii="Arial" w:eastAsia="Calibri" w:hAnsi="Arial" w:cs="Arial"/>
          <w:b/>
          <w:color w:val="000000"/>
          <w:sz w:val="22"/>
          <w:szCs w:val="24"/>
        </w:rPr>
      </w:pPr>
      <w:r w:rsidRPr="007714AE">
        <w:rPr>
          <w:rFonts w:ascii="Arial" w:eastAsia="Calibri" w:hAnsi="Arial" w:cs="Arial"/>
          <w:b/>
          <w:color w:val="000000"/>
          <w:sz w:val="22"/>
          <w:szCs w:val="24"/>
        </w:rPr>
        <w:t>OŚWIADCZENI</w:t>
      </w:r>
      <w:r>
        <w:rPr>
          <w:rFonts w:ascii="Arial" w:eastAsia="Calibri" w:hAnsi="Arial" w:cs="Arial"/>
          <w:b/>
          <w:color w:val="000000"/>
          <w:sz w:val="22"/>
          <w:szCs w:val="24"/>
        </w:rPr>
        <w:t>E</w:t>
      </w:r>
      <w:r w:rsidRPr="007714AE">
        <w:rPr>
          <w:rFonts w:ascii="Arial" w:eastAsia="Calibri" w:hAnsi="Arial" w:cs="Arial"/>
          <w:b/>
          <w:color w:val="000000"/>
          <w:sz w:val="22"/>
          <w:szCs w:val="24"/>
        </w:rPr>
        <w:t xml:space="preserve"> DOTYCZĄCE </w:t>
      </w:r>
      <w:r>
        <w:rPr>
          <w:rFonts w:ascii="Arial" w:eastAsia="Calibri" w:hAnsi="Arial" w:cs="Arial"/>
          <w:b/>
          <w:color w:val="000000"/>
          <w:sz w:val="22"/>
          <w:szCs w:val="24"/>
        </w:rPr>
        <w:t>PODSTAW WYKLUCZENIA</w:t>
      </w:r>
      <w:r w:rsidRPr="007714AE">
        <w:rPr>
          <w:rFonts w:ascii="Arial" w:eastAsia="Calibri" w:hAnsi="Arial" w:cs="Arial"/>
          <w:b/>
          <w:color w:val="000000"/>
          <w:sz w:val="22"/>
          <w:szCs w:val="24"/>
        </w:rPr>
        <w:t>:</w:t>
      </w:r>
    </w:p>
    <w:p w14:paraId="6E122427" w14:textId="53B714B5" w:rsidR="00025957" w:rsidRDefault="007714AE" w:rsidP="007714AE">
      <w:pPr>
        <w:spacing w:after="162" w:line="259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714AE">
        <w:rPr>
          <w:rFonts w:ascii="Arial" w:eastAsia="Calibri" w:hAnsi="Arial" w:cs="Arial"/>
          <w:bCs/>
          <w:color w:val="000000"/>
          <w:sz w:val="22"/>
          <w:szCs w:val="24"/>
        </w:rPr>
        <w:t xml:space="preserve">Oświadczam, że nie zachodzą w stosunku do mnie przesłanki wykluczenia z postępowania na podstawie art. 7 ust. 1 ustawy z dnia 13 kwietnia 2022 r. o szczególnych rozwiązaniach </w:t>
      </w:r>
      <w:r>
        <w:rPr>
          <w:rFonts w:ascii="Arial" w:eastAsia="Calibri" w:hAnsi="Arial" w:cs="Arial"/>
          <w:bCs/>
          <w:color w:val="000000"/>
          <w:sz w:val="22"/>
          <w:szCs w:val="24"/>
        </w:rPr>
        <w:t xml:space="preserve">                      </w:t>
      </w:r>
      <w:r w:rsidRPr="007714AE">
        <w:rPr>
          <w:rFonts w:ascii="Arial" w:eastAsia="Calibri" w:hAnsi="Arial" w:cs="Arial"/>
          <w:bCs/>
          <w:color w:val="000000"/>
          <w:sz w:val="22"/>
          <w:szCs w:val="24"/>
        </w:rPr>
        <w:t>w zakresie przeciwdziałania wspieraniu agresji na Ukrainę oraz służących ochronie bezpieczeństwa narodowego (Dz. U. poz. 835)</w:t>
      </w:r>
      <w:r>
        <w:rPr>
          <w:rFonts w:ascii="Arial" w:eastAsia="Calibri" w:hAnsi="Arial" w:cs="Arial"/>
          <w:b/>
          <w:bCs/>
          <w:color w:val="000000"/>
          <w:sz w:val="22"/>
          <w:szCs w:val="24"/>
          <w:vertAlign w:val="superscript"/>
        </w:rPr>
        <w:t>1</w:t>
      </w:r>
      <w:r w:rsidRPr="007714AE">
        <w:rPr>
          <w:rFonts w:ascii="Arial" w:eastAsia="Calibri" w:hAnsi="Arial" w:cs="Arial"/>
          <w:bCs/>
          <w:color w:val="000000"/>
          <w:sz w:val="22"/>
          <w:szCs w:val="24"/>
        </w:rPr>
        <w:t xml:space="preserve"> . </w:t>
      </w:r>
      <w:r w:rsidR="004266BB" w:rsidRPr="007714AE">
        <w:rPr>
          <w:rFonts w:ascii="Arial" w:eastAsia="Calibri" w:hAnsi="Arial" w:cs="Arial"/>
          <w:color w:val="000000"/>
          <w:sz w:val="24"/>
          <w:szCs w:val="24"/>
        </w:rPr>
        <w:t xml:space="preserve">  </w:t>
      </w:r>
      <w:bookmarkEnd w:id="0"/>
    </w:p>
    <w:p w14:paraId="31A24370" w14:textId="582C91F4" w:rsidR="00C119AF" w:rsidRDefault="00C119AF" w:rsidP="00345591">
      <w:pPr>
        <w:spacing w:after="12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40E827D0" w14:textId="77777777" w:rsidR="00345591" w:rsidRPr="007714AE" w:rsidRDefault="00345591" w:rsidP="00345591">
      <w:pPr>
        <w:spacing w:after="12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3C149215" w14:textId="19883530" w:rsidR="00357C42" w:rsidRDefault="006B23E8" w:rsidP="00357C42">
      <w:pPr>
        <w:spacing w:line="276" w:lineRule="auto"/>
        <w:ind w:right="993"/>
        <w:rPr>
          <w:rFonts w:ascii="Arial" w:hAnsi="Arial" w:cs="Arial"/>
        </w:rPr>
      </w:pPr>
      <w:r w:rsidRPr="00025957">
        <w:rPr>
          <w:rFonts w:ascii="Arial" w:hAnsi="Arial" w:cs="Arial"/>
          <w:szCs w:val="24"/>
        </w:rPr>
        <w:t>…….............</w:t>
      </w:r>
      <w:r w:rsidR="00C23B26" w:rsidRPr="00025957">
        <w:rPr>
          <w:rFonts w:ascii="Arial" w:hAnsi="Arial" w:cs="Arial"/>
          <w:szCs w:val="24"/>
        </w:rPr>
        <w:t>....</w:t>
      </w:r>
      <w:r w:rsidRPr="00025957">
        <w:rPr>
          <w:rFonts w:ascii="Arial" w:hAnsi="Arial" w:cs="Arial"/>
          <w:szCs w:val="24"/>
        </w:rPr>
        <w:t>.....</w:t>
      </w:r>
      <w:r w:rsidR="00CB4AC4" w:rsidRPr="00025957">
        <w:rPr>
          <w:rFonts w:ascii="Arial" w:hAnsi="Arial" w:cs="Arial"/>
          <w:szCs w:val="24"/>
        </w:rPr>
        <w:t>...., dnia …</w:t>
      </w:r>
      <w:r w:rsidR="00357C42">
        <w:rPr>
          <w:rFonts w:ascii="Arial" w:hAnsi="Arial" w:cs="Arial"/>
          <w:szCs w:val="24"/>
        </w:rPr>
        <w:t>………..</w:t>
      </w:r>
      <w:r w:rsidR="00CB4AC4" w:rsidRPr="00025957">
        <w:rPr>
          <w:rFonts w:ascii="Arial" w:hAnsi="Arial" w:cs="Arial"/>
          <w:szCs w:val="24"/>
        </w:rPr>
        <w:t>…</w:t>
      </w:r>
      <w:r w:rsidR="000457DA">
        <w:rPr>
          <w:rFonts w:ascii="Arial" w:hAnsi="Arial" w:cs="Arial"/>
          <w:szCs w:val="24"/>
        </w:rPr>
        <w:t>.</w:t>
      </w:r>
      <w:r w:rsidR="00357C42">
        <w:rPr>
          <w:rFonts w:ascii="Arial" w:hAnsi="Arial" w:cs="Arial"/>
          <w:szCs w:val="24"/>
        </w:rPr>
        <w:t xml:space="preserve"> </w:t>
      </w:r>
      <w:r w:rsidR="00CB4AC4" w:rsidRPr="00025957">
        <w:rPr>
          <w:rFonts w:ascii="Arial" w:hAnsi="Arial" w:cs="Arial"/>
          <w:szCs w:val="24"/>
        </w:rPr>
        <w:t xml:space="preserve">r.                </w:t>
      </w:r>
      <w:r w:rsidR="00D1290D">
        <w:rPr>
          <w:rFonts w:ascii="Arial" w:hAnsi="Arial" w:cs="Arial"/>
          <w:szCs w:val="24"/>
        </w:rPr>
        <w:t xml:space="preserve">             …</w:t>
      </w:r>
      <w:r w:rsidR="00357C42">
        <w:rPr>
          <w:rFonts w:ascii="Arial" w:hAnsi="Arial" w:cs="Arial"/>
        </w:rPr>
        <w:t>.............................................</w:t>
      </w:r>
    </w:p>
    <w:p w14:paraId="24D4AF7F" w14:textId="6DABF9B2" w:rsidR="00445EC0" w:rsidRPr="00025957" w:rsidRDefault="00445EC0" w:rsidP="006F1047">
      <w:pPr>
        <w:spacing w:line="276" w:lineRule="auto"/>
        <w:ind w:right="993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                                      </w:t>
      </w:r>
      <w:r w:rsidR="00D1290D">
        <w:rPr>
          <w:rFonts w:ascii="Arial" w:hAnsi="Arial" w:cs="Arial"/>
          <w:sz w:val="16"/>
        </w:rPr>
        <w:t xml:space="preserve">    </w:t>
      </w:r>
      <w:r>
        <w:rPr>
          <w:rFonts w:ascii="Arial" w:hAnsi="Arial" w:cs="Arial"/>
          <w:sz w:val="16"/>
        </w:rPr>
        <w:t xml:space="preserve">(czytelny podpis  </w:t>
      </w:r>
      <w:r w:rsidR="006F1047">
        <w:rPr>
          <w:rFonts w:ascii="Arial" w:hAnsi="Arial" w:cs="Arial"/>
          <w:sz w:val="16"/>
        </w:rPr>
        <w:t>)</w:t>
      </w:r>
    </w:p>
    <w:p w14:paraId="241D3DD7" w14:textId="435F6DBC" w:rsidR="007714AE" w:rsidRDefault="007714AE" w:rsidP="007714AE">
      <w:pPr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noProof/>
          <w:sz w:val="1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18EE0" wp14:editId="1B0A6562">
                <wp:simplePos x="0" y="0"/>
                <wp:positionH relativeFrom="column">
                  <wp:posOffset>14605</wp:posOffset>
                </wp:positionH>
                <wp:positionV relativeFrom="paragraph">
                  <wp:posOffset>108586</wp:posOffset>
                </wp:positionV>
                <wp:extent cx="2609850" cy="0"/>
                <wp:effectExtent l="0" t="0" r="19050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9F576FC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8.55pt" to="206.6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4DBAFF31" w14:textId="77777777" w:rsidR="007714AE" w:rsidRDefault="007714AE" w:rsidP="007714AE">
      <w:pPr>
        <w:rPr>
          <w:rFonts w:ascii="Arial" w:hAnsi="Arial" w:cs="Arial"/>
          <w:sz w:val="16"/>
          <w:szCs w:val="24"/>
        </w:rPr>
      </w:pPr>
    </w:p>
    <w:p w14:paraId="17ECBECA" w14:textId="77777777" w:rsidR="007714AE" w:rsidRPr="007714AE" w:rsidRDefault="007714AE" w:rsidP="007714AE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7714AE">
        <w:rPr>
          <w:rFonts w:ascii="Arial" w:eastAsiaTheme="minorHAnsi" w:hAnsi="Arial" w:cs="Arial"/>
          <w:b/>
          <w:sz w:val="16"/>
          <w:szCs w:val="16"/>
          <w:vertAlign w:val="superscript"/>
          <w:lang w:eastAsia="en-US"/>
        </w:rPr>
        <w:footnoteRef/>
      </w:r>
      <w:r w:rsidRPr="007714AE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Pr="007714AE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Zgodnie z treścią art. 7 ust. 1 ustawy z dnia 13 kwietnia 2022 r. </w:t>
      </w:r>
      <w:r w:rsidRPr="007714AE">
        <w:rPr>
          <w:rFonts w:ascii="Arial" w:eastAsiaTheme="minorHAnsi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Pr="007714AE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z </w:t>
      </w:r>
      <w:r w:rsidRPr="007714AE">
        <w:rPr>
          <w:rFonts w:ascii="Arial" w:hAnsi="Arial" w:cs="Arial"/>
          <w:color w:val="222222"/>
          <w:sz w:val="16"/>
          <w:szCs w:val="16"/>
        </w:rPr>
        <w:t>postępowania o udzielenie zamówienia publicznego wyklucza się:</w:t>
      </w:r>
    </w:p>
    <w:p w14:paraId="705FFDA8" w14:textId="77777777" w:rsidR="007714AE" w:rsidRPr="007714AE" w:rsidRDefault="007714AE" w:rsidP="007714AE">
      <w:pPr>
        <w:numPr>
          <w:ilvl w:val="0"/>
          <w:numId w:val="3"/>
        </w:numPr>
        <w:spacing w:after="160" w:line="259" w:lineRule="auto"/>
        <w:ind w:left="567"/>
        <w:contextualSpacing/>
        <w:jc w:val="both"/>
        <w:rPr>
          <w:rFonts w:ascii="Arial" w:hAnsi="Arial" w:cs="Arial"/>
          <w:color w:val="222222"/>
          <w:sz w:val="16"/>
          <w:szCs w:val="16"/>
        </w:rPr>
      </w:pPr>
      <w:r w:rsidRPr="007714AE">
        <w:rPr>
          <w:rFonts w:ascii="Arial" w:hAnsi="Arial" w:cs="Arial"/>
          <w:color w:val="222222"/>
          <w:sz w:val="16"/>
          <w:szCs w:val="16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9311AA" w14:textId="77777777" w:rsidR="007714AE" w:rsidRPr="007714AE" w:rsidRDefault="007714AE" w:rsidP="007714AE">
      <w:pPr>
        <w:numPr>
          <w:ilvl w:val="0"/>
          <w:numId w:val="3"/>
        </w:numPr>
        <w:spacing w:after="160" w:line="259" w:lineRule="auto"/>
        <w:ind w:left="567"/>
        <w:contextualSpacing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7714AE">
        <w:rPr>
          <w:rFonts w:ascii="Arial" w:hAnsi="Arial" w:cs="Arial"/>
          <w:color w:val="222222"/>
          <w:sz w:val="16"/>
          <w:szCs w:val="16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DCDEFC" w14:textId="107E27E0" w:rsidR="007714AE" w:rsidRPr="007714AE" w:rsidRDefault="007714AE" w:rsidP="009740EC">
      <w:pPr>
        <w:numPr>
          <w:ilvl w:val="0"/>
          <w:numId w:val="3"/>
        </w:numPr>
        <w:spacing w:after="160" w:line="259" w:lineRule="auto"/>
        <w:ind w:left="567"/>
        <w:contextualSpacing/>
        <w:jc w:val="both"/>
        <w:rPr>
          <w:rFonts w:ascii="Arial" w:hAnsi="Arial" w:cs="Arial"/>
          <w:szCs w:val="24"/>
        </w:rPr>
      </w:pPr>
      <w:r w:rsidRPr="007714AE">
        <w:rPr>
          <w:rFonts w:ascii="Arial" w:hAnsi="Arial" w:cs="Arial"/>
          <w:color w:val="222222"/>
          <w:sz w:val="16"/>
          <w:szCs w:val="16"/>
        </w:rPr>
        <w:t>wykonawcę, którego jednostką dominującą w rozumieniu art. 3 ust. 1 pkt 37 ustawy z dnia 29 września 1994 r. o rachunkowości (Dz. U. z 2021 r. poz. 217, 2105 i 2106), jest podmiot wymieniony w wykazach określonych w rozporządzeniu 765/2006 i rozporządzeniu 269/2014 albo wpisany na listę lub będący taką jednostką dominującą od</w:t>
      </w:r>
      <w:r w:rsidR="003554E7">
        <w:rPr>
          <w:rFonts w:ascii="Arial" w:hAnsi="Arial" w:cs="Arial"/>
          <w:color w:val="222222"/>
          <w:sz w:val="16"/>
          <w:szCs w:val="16"/>
        </w:rPr>
        <w:t xml:space="preserve"> </w:t>
      </w:r>
      <w:r w:rsidRPr="007714AE">
        <w:rPr>
          <w:rFonts w:ascii="Arial" w:hAnsi="Arial" w:cs="Arial"/>
          <w:color w:val="222222"/>
          <w:sz w:val="16"/>
          <w:szCs w:val="16"/>
        </w:rPr>
        <w:t>dnia 24 lutego 2022 r., o ile został wpisany na listę na podstawie decyzji w sprawie wpisu na listę rozstrzygającej o zastosowaniu środka, o którym mowa w art. 1 pkt 3 ustawy.</w:t>
      </w:r>
    </w:p>
    <w:sectPr w:rsidR="007714AE" w:rsidRPr="007714AE" w:rsidSect="00C119AF">
      <w:headerReference w:type="default" r:id="rId7"/>
      <w:pgSz w:w="11906" w:h="16838"/>
      <w:pgMar w:top="1675" w:right="1417" w:bottom="426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94FE" w14:textId="77777777" w:rsidR="00EA04DC" w:rsidRDefault="00EA04DC" w:rsidP="00771F2F">
      <w:r>
        <w:separator/>
      </w:r>
    </w:p>
  </w:endnote>
  <w:endnote w:type="continuationSeparator" w:id="0">
    <w:p w14:paraId="6DC03EFC" w14:textId="77777777" w:rsidR="00EA04DC" w:rsidRDefault="00EA04DC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55774" w14:textId="77777777" w:rsidR="00EA04DC" w:rsidRDefault="00EA04DC" w:rsidP="00771F2F">
      <w:r>
        <w:separator/>
      </w:r>
    </w:p>
  </w:footnote>
  <w:footnote w:type="continuationSeparator" w:id="0">
    <w:p w14:paraId="59F8A0D8" w14:textId="77777777" w:rsidR="00EA04DC" w:rsidRDefault="00EA04DC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0A160B7B" w:rsidR="00252DD2" w:rsidRDefault="003E3CF1">
    <w:pPr>
      <w:pStyle w:val="Nagwek"/>
    </w:pPr>
    <w:bookmarkStart w:id="3" w:name="_Hlk147737638"/>
    <w:r w:rsidRPr="00AE3704">
      <w:rPr>
        <w:noProof/>
      </w:rPr>
      <w:drawing>
        <wp:inline distT="0" distB="0" distL="0" distR="0" wp14:anchorId="0AC320A3" wp14:editId="1FB83942">
          <wp:extent cx="5760720" cy="111125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noProof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457DA"/>
    <w:rsid w:val="000514CE"/>
    <w:rsid w:val="00070ED5"/>
    <w:rsid w:val="00072F07"/>
    <w:rsid w:val="000F4650"/>
    <w:rsid w:val="001560AA"/>
    <w:rsid w:val="0017652E"/>
    <w:rsid w:val="00182EB9"/>
    <w:rsid w:val="001933A9"/>
    <w:rsid w:val="001A2619"/>
    <w:rsid w:val="00240289"/>
    <w:rsid w:val="00252DD2"/>
    <w:rsid w:val="00260F78"/>
    <w:rsid w:val="00264EA0"/>
    <w:rsid w:val="002D0084"/>
    <w:rsid w:val="002D607C"/>
    <w:rsid w:val="002D7CEA"/>
    <w:rsid w:val="00325C3D"/>
    <w:rsid w:val="003274CD"/>
    <w:rsid w:val="00345591"/>
    <w:rsid w:val="003554E7"/>
    <w:rsid w:val="00357C42"/>
    <w:rsid w:val="00393372"/>
    <w:rsid w:val="003A4FF8"/>
    <w:rsid w:val="003A7383"/>
    <w:rsid w:val="003D6D40"/>
    <w:rsid w:val="003E0052"/>
    <w:rsid w:val="003E3CF1"/>
    <w:rsid w:val="004266BB"/>
    <w:rsid w:val="00445EC0"/>
    <w:rsid w:val="00471D39"/>
    <w:rsid w:val="004804CB"/>
    <w:rsid w:val="0048538B"/>
    <w:rsid w:val="00491191"/>
    <w:rsid w:val="00491987"/>
    <w:rsid w:val="004A78D4"/>
    <w:rsid w:val="004F740C"/>
    <w:rsid w:val="0051470A"/>
    <w:rsid w:val="0054412A"/>
    <w:rsid w:val="00556DFF"/>
    <w:rsid w:val="0058305F"/>
    <w:rsid w:val="00585882"/>
    <w:rsid w:val="0060631E"/>
    <w:rsid w:val="006257A2"/>
    <w:rsid w:val="00637972"/>
    <w:rsid w:val="006612D8"/>
    <w:rsid w:val="0066161A"/>
    <w:rsid w:val="00672C59"/>
    <w:rsid w:val="00676B88"/>
    <w:rsid w:val="00685D17"/>
    <w:rsid w:val="00687F34"/>
    <w:rsid w:val="006B23E8"/>
    <w:rsid w:val="006B4FF3"/>
    <w:rsid w:val="006D4B4D"/>
    <w:rsid w:val="006F1047"/>
    <w:rsid w:val="007037AA"/>
    <w:rsid w:val="0070463F"/>
    <w:rsid w:val="00723EF4"/>
    <w:rsid w:val="00735323"/>
    <w:rsid w:val="00752CBF"/>
    <w:rsid w:val="00763BE9"/>
    <w:rsid w:val="007714AE"/>
    <w:rsid w:val="00771F2F"/>
    <w:rsid w:val="007914EE"/>
    <w:rsid w:val="007B1AEB"/>
    <w:rsid w:val="007C08B6"/>
    <w:rsid w:val="007D602E"/>
    <w:rsid w:val="00805049"/>
    <w:rsid w:val="00812E17"/>
    <w:rsid w:val="008175E5"/>
    <w:rsid w:val="00855C59"/>
    <w:rsid w:val="008B381F"/>
    <w:rsid w:val="008E3D4E"/>
    <w:rsid w:val="0091681D"/>
    <w:rsid w:val="00922C4E"/>
    <w:rsid w:val="00932FE5"/>
    <w:rsid w:val="0093440C"/>
    <w:rsid w:val="00934B66"/>
    <w:rsid w:val="00942184"/>
    <w:rsid w:val="009521AF"/>
    <w:rsid w:val="00983CB6"/>
    <w:rsid w:val="00992999"/>
    <w:rsid w:val="009A0788"/>
    <w:rsid w:val="009A4217"/>
    <w:rsid w:val="009A70F4"/>
    <w:rsid w:val="00A156D9"/>
    <w:rsid w:val="00A312F1"/>
    <w:rsid w:val="00A72C48"/>
    <w:rsid w:val="00AD3EC6"/>
    <w:rsid w:val="00AF50EF"/>
    <w:rsid w:val="00B41DB1"/>
    <w:rsid w:val="00BC7973"/>
    <w:rsid w:val="00BD3F68"/>
    <w:rsid w:val="00C119AF"/>
    <w:rsid w:val="00C17835"/>
    <w:rsid w:val="00C23B26"/>
    <w:rsid w:val="00C36776"/>
    <w:rsid w:val="00C8782C"/>
    <w:rsid w:val="00C90602"/>
    <w:rsid w:val="00CB4AC4"/>
    <w:rsid w:val="00CE0C4B"/>
    <w:rsid w:val="00D1290D"/>
    <w:rsid w:val="00D33439"/>
    <w:rsid w:val="00D41370"/>
    <w:rsid w:val="00D42366"/>
    <w:rsid w:val="00D854AB"/>
    <w:rsid w:val="00D956F0"/>
    <w:rsid w:val="00D97BC4"/>
    <w:rsid w:val="00E02EF6"/>
    <w:rsid w:val="00E32A96"/>
    <w:rsid w:val="00E34EC0"/>
    <w:rsid w:val="00E3667D"/>
    <w:rsid w:val="00E73399"/>
    <w:rsid w:val="00EA04DC"/>
    <w:rsid w:val="00EC5D6C"/>
    <w:rsid w:val="00F27B4D"/>
    <w:rsid w:val="00F534F2"/>
    <w:rsid w:val="00F54DE1"/>
    <w:rsid w:val="00F90BA3"/>
    <w:rsid w:val="00F97772"/>
    <w:rsid w:val="00FA2ED5"/>
    <w:rsid w:val="00FA3B67"/>
    <w:rsid w:val="00FA454A"/>
    <w:rsid w:val="00FC5369"/>
    <w:rsid w:val="00FC554D"/>
    <w:rsid w:val="00FD3817"/>
    <w:rsid w:val="00FF15B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E3C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E3CF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FontStyle17">
    <w:name w:val="Font Style17"/>
    <w:basedOn w:val="Domylnaczcionkaakapitu"/>
    <w:uiPriority w:val="99"/>
    <w:rsid w:val="00FC5369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adm</cp:lastModifiedBy>
  <cp:revision>2</cp:revision>
  <dcterms:created xsi:type="dcterms:W3CDTF">2026-03-10T08:56:00Z</dcterms:created>
  <dcterms:modified xsi:type="dcterms:W3CDTF">2026-03-10T08:56:00Z</dcterms:modified>
</cp:coreProperties>
</file>